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/>
        <w:drawing>
          <wp:inline distT="0" distB="0" distL="19050" distR="0">
            <wp:extent cx="612140" cy="70739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>GOVERNO DO ESTADO DO CEARÁ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Secretaria do Meio Ambiente </w:t>
      </w:r>
      <w:r>
        <w:rPr>
          <w:rFonts w:cs="Calibri"/>
          <w:sz w:val="24"/>
          <w:szCs w:val="24"/>
        </w:rPr>
        <w:t>– SEMA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Superintendência Estadual do Meio Ambiente </w:t>
      </w:r>
      <w:r>
        <w:rPr>
          <w:rFonts w:cs="Calibri"/>
          <w:sz w:val="24"/>
          <w:szCs w:val="24"/>
        </w:rPr>
        <w:t>– SEMACE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Liberation Serif" w:ascii="Liberation Serif" w:hAnsi="Liberation Serif"/>
          <w:b/>
          <w:bCs/>
          <w:sz w:val="24"/>
          <w:szCs w:val="24"/>
        </w:rPr>
        <w:t xml:space="preserve">Conselho Estadual do Meio Ambiente </w:t>
      </w:r>
      <w:r>
        <w:rPr>
          <w:rFonts w:cs="Calibri"/>
          <w:b/>
          <w:bCs/>
          <w:sz w:val="24"/>
          <w:szCs w:val="24"/>
        </w:rPr>
        <w:t>– COEMA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b/>
          <w:b/>
          <w:bCs/>
          <w:sz w:val="32"/>
          <w:szCs w:val="32"/>
        </w:rPr>
      </w:pPr>
      <w:r>
        <w:rPr>
          <w:rFonts w:cs="Liberation Serif" w:ascii="Liberation Serif" w:hAnsi="Liberation Serif"/>
          <w:b/>
          <w:bCs/>
          <w:sz w:val="32"/>
          <w:szCs w:val="32"/>
        </w:rPr>
        <w:t>PAUTA 279ª REUNIÃO ORDINÁRIA DO COEMA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Data</w:t>
      </w:r>
      <w:r>
        <w:rPr>
          <w:rFonts w:cs="Arial" w:ascii="Arial" w:hAnsi="Arial"/>
          <w:sz w:val="24"/>
          <w:szCs w:val="24"/>
        </w:rPr>
        <w:t>: 14 de maio de 2020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Modo da Reunião</w:t>
      </w:r>
      <w:r>
        <w:rPr>
          <w:rFonts w:cs="Arial" w:ascii="Arial" w:hAnsi="Arial"/>
          <w:sz w:val="24"/>
          <w:szCs w:val="24"/>
        </w:rPr>
        <w:t>: VIDEOCONFERÊNCIA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Horário</w:t>
      </w:r>
      <w:r>
        <w:rPr>
          <w:rFonts w:cs="Arial" w:ascii="Arial" w:hAnsi="Arial"/>
          <w:sz w:val="24"/>
          <w:szCs w:val="24"/>
        </w:rPr>
        <w:t>: 14 h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0" w:after="0"/>
        <w:ind w:left="15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 w:before="0" w:after="0"/>
        <w:ind w:left="1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I.   Abertura da Sessão e verificação do “quórum”.</w:t>
      </w:r>
    </w:p>
    <w:p>
      <w:pPr>
        <w:pStyle w:val="Normal"/>
        <w:spacing w:lineRule="auto" w:line="360" w:before="0" w:after="0"/>
        <w:ind w:left="1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II.   Informes da Secretaria – Executiva.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III. Informes da SEMA.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IV. Ordem do dia: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8"/>
          <w:szCs w:val="28"/>
        </w:rPr>
        <w:t xml:space="preserve">1. </w:t>
      </w:r>
      <w:r>
        <w:rPr>
          <w:rFonts w:cs="Arial" w:ascii="Arial" w:hAnsi="Arial"/>
          <w:color w:val="000000"/>
          <w:sz w:val="24"/>
          <w:szCs w:val="24"/>
        </w:rPr>
        <w:t xml:space="preserve">Apresentação, discussão e votação do Projeto Complexo Eólico Ventos do Icapuí e São Felício, no município de Aracati – CE, de interesse da empresa </w:t>
      </w:r>
      <w:r>
        <w:rPr>
          <w:rFonts w:cs="TimesNewRomanPSMT" w:ascii="TimesNewRomanPSMT" w:hAnsi="TimesNewRomanPSMT"/>
          <w:color w:val="000000"/>
          <w:sz w:val="24"/>
          <w:szCs w:val="24"/>
        </w:rPr>
        <w:t>Central Eólica São Felício S.A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V. Palavra Facultada.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VI. Encerramento.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64f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864f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864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LibreOffice/6.2.4.2$Windows_X86_64 LibreOffice_project/2412653d852ce75f65fbfa83fb7e7b669a126d64</Application>
  <Pages>1</Pages>
  <Words>98</Words>
  <Characters>639</Characters>
  <CharactersWithSpaces>732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2020-05-08T02:02:00Z</dcterms:created>
  <dc:creator>Joelia Maia</dc:creator>
  <dc:description/>
  <dc:language>pt-BR</dc:language>
  <cp:lastModifiedBy>Joelia Maia</cp:lastModifiedBy>
  <dcterms:modified xsi:type="dcterms:W3CDTF">2020-05-08T02:02:00Z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